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90" w:type="dxa"/>
        <w:jc w:val="left"/>
        <w:tblInd w:w="108" w:type="dxa"/>
        <w:tblBorders>
          <w:top w:val="single" w:color="929292" w:sz="4" w:space="0" w:shadow="0" w:frame="0"/>
          <w:left w:val="single" w:color="929292" w:sz="4" w:space="0" w:shadow="0" w:frame="0"/>
          <w:bottom w:val="single" w:color="929292" w:sz="4" w:space="0" w:shadow="0" w:frame="0"/>
          <w:right w:val="single" w:color="929292" w:sz="4" w:space="0" w:shadow="0" w:frame="0"/>
          <w:insideH w:val="single" w:color="929292" w:sz="4" w:space="0" w:shadow="0" w:frame="0"/>
          <w:insideV w:val="single" w:color="929292" w:sz="4" w:space="0" w:shadow="0" w:frame="0"/>
        </w:tblBorders>
        <w:shd w:val="clear" w:color="auto" w:fill="auto"/>
        <w:tblLayout w:type="fixed"/>
      </w:tblPr>
      <w:tblGrid>
        <w:gridCol w:w="3596"/>
        <w:gridCol w:w="3597"/>
        <w:gridCol w:w="3597"/>
      </w:tblGrid>
      <w:tr>
        <w:tblPrEx>
          <w:shd w:val="clear" w:color="auto" w:fill="auto"/>
        </w:tblPrEx>
        <w:trPr>
          <w:trHeight w:val="29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0bb1a2"/>
            <w:tcMar>
              <w:top w:type="dxa" w:w="80"/>
              <w:left w:type="dxa" w:w="80"/>
              <w:bottom w:type="dxa" w:w="80"/>
              <w:right w:type="dxa" w:w="80"/>
            </w:tcMar>
            <w:vAlign w:val="top"/>
          </w:tcPr>
          <w:p>
            <w:pPr>
              <w:pStyle w:val="Table Style 2"/>
              <w:jc w:val="center"/>
            </w:pPr>
            <w:r>
              <w:rPr>
                <w:rFonts w:ascii="Helvetica Neue" w:hAnsi="Helvetica Neue"/>
                <w:rtl w:val="0"/>
              </w:rPr>
              <w:t>ACEQ POINTS</w:t>
            </w:r>
          </w:p>
        </w:tc>
        <w:tc>
          <w:tcPr>
            <w:tcW w:type="dxa" w:w="3596"/>
            <w:tcBorders>
              <w:top w:val="single" w:color="929292" w:sz="4" w:space="0" w:shadow="0" w:frame="0"/>
              <w:left w:val="single" w:color="929292" w:sz="4" w:space="0" w:shadow="0" w:frame="0"/>
              <w:bottom w:val="single" w:color="929292" w:sz="4" w:space="0" w:shadow="0" w:frame="0"/>
              <w:right w:val="single" w:color="fefffe" w:sz="4" w:space="0" w:shadow="0" w:frame="0"/>
            </w:tcBorders>
            <w:shd w:val="clear" w:color="auto" w:fill="fcba19"/>
            <w:tcMar>
              <w:top w:type="dxa" w:w="80"/>
              <w:left w:type="dxa" w:w="80"/>
              <w:bottom w:type="dxa" w:w="80"/>
              <w:right w:type="dxa" w:w="80"/>
            </w:tcMar>
            <w:vAlign w:val="top"/>
          </w:tcPr>
          <w:p>
            <w:pPr>
              <w:pStyle w:val="Table Style 2"/>
              <w:jc w:val="center"/>
            </w:pPr>
            <w:r>
              <w:rPr>
                <w:rFonts w:ascii="Helvetica Neue" w:hAnsi="Helvetica Neue"/>
                <w:rtl w:val="0"/>
              </w:rPr>
              <w:t>OXC POINTS</w:t>
            </w:r>
          </w:p>
        </w:tc>
        <w:tc>
          <w:tcPr>
            <w:tcW w:type="dxa" w:w="3596"/>
            <w:tcBorders>
              <w:top w:val="single" w:color="fefffe" w:sz="4" w:space="0" w:shadow="0" w:frame="0"/>
              <w:left w:val="single" w:color="fefffe" w:sz="4" w:space="0" w:shadow="0" w:frame="0"/>
              <w:bottom w:val="single" w:color="fefffe" w:sz="4" w:space="0" w:shadow="0" w:frame="0"/>
              <w:right w:val="single" w:color="fefffe" w:sz="4" w:space="0" w:shadow="0" w:frame="0"/>
            </w:tcBorders>
            <w:shd w:val="clear" w:color="auto" w:fill="ca518e"/>
            <w:tcMar>
              <w:top w:type="dxa" w:w="80"/>
              <w:left w:type="dxa" w:w="80"/>
              <w:bottom w:type="dxa" w:w="80"/>
              <w:right w:type="dxa" w:w="80"/>
            </w:tcMar>
            <w:vAlign w:val="top"/>
          </w:tcPr>
          <w:p>
            <w:pPr>
              <w:pStyle w:val="Table Style 2"/>
              <w:jc w:val="center"/>
            </w:pPr>
            <w:r>
              <w:rPr>
                <w:rFonts w:ascii="Helvetica Neue" w:hAnsi="Helvetica Neue"/>
                <w:rtl w:val="0"/>
              </w:rPr>
              <w:t>EXCA POINTS</w:t>
            </w:r>
          </w:p>
        </w:tc>
      </w:tr>
      <w:tr>
        <w:tblPrEx>
          <w:shd w:val="clear" w:color="auto" w:fill="auto"/>
        </w:tblPrEx>
        <w:trPr>
          <w:trHeight w:val="48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                 Circle Race Date</w:t>
            </w:r>
          </w:p>
          <w:p>
            <w:pPr>
              <w:pStyle w:val="Table Style 2"/>
              <w:bidi w:val="0"/>
            </w:pPr>
            <w:r>
              <w:rPr>
                <w:rFonts w:ascii="Helvetica Neue" w:cs="Arial Unicode MS" w:hAnsi="Helvetica Neue" w:eastAsia="Arial Unicode MS"/>
                <w:rtl w:val="0"/>
              </w:rPr>
              <w:t>June 25/26     August 20    July 30/31</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                   Circle Race Date</w:t>
            </w:r>
          </w:p>
          <w:p>
            <w:pPr>
              <w:pStyle w:val="Table Style 2"/>
              <w:bidi w:val="0"/>
            </w:pPr>
            <w:r>
              <w:rPr>
                <w:rFonts w:ascii="Helvetica Neue" w:cs="Arial Unicode MS" w:hAnsi="Helvetica Neue" w:eastAsia="Arial Unicode MS"/>
                <w:rtl w:val="0"/>
              </w:rPr>
              <w:t>June 25/26     August 20     July 30/31</w:t>
            </w:r>
          </w:p>
        </w:tc>
        <w:tc>
          <w:tcPr>
            <w:tcW w:type="dxa" w:w="3596"/>
            <w:tcBorders>
              <w:top w:val="single" w:color="fefffe"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                 Circle Race Date</w:t>
            </w:r>
          </w:p>
          <w:p>
            <w:pPr>
              <w:pStyle w:val="Table Style 2"/>
              <w:bidi w:val="0"/>
            </w:pPr>
            <w:r>
              <w:rPr>
                <w:rFonts w:ascii="Helvetica Neue" w:cs="Arial Unicode MS" w:hAnsi="Helvetica Neue" w:eastAsia="Arial Unicode MS"/>
                <w:rtl w:val="0"/>
              </w:rPr>
              <w:t>June 25/26     August 20     July 30/31</w:t>
            </w:r>
          </w:p>
        </w:tc>
      </w:tr>
      <w:tr>
        <w:tblPrEx>
          <w:shd w:val="clear" w:color="auto" w:fill="auto"/>
        </w:tblPrEx>
        <w:trPr>
          <w:trHeight w:val="29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4"/>
                <w:szCs w:val="14"/>
                <w:rtl w:val="0"/>
              </w:rPr>
              <w:t>MEMBERSHIP#</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4"/>
                <w:szCs w:val="14"/>
                <w:rtl w:val="0"/>
              </w:rPr>
              <w:t>MEMBERSHIP#</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4"/>
                <w:szCs w:val="14"/>
                <w:rtl w:val="0"/>
              </w:rPr>
              <w:t>MEMBERSHIP #</w:t>
            </w:r>
          </w:p>
        </w:tc>
      </w:tr>
      <w:tr>
        <w:tblPrEx>
          <w:shd w:val="clear" w:color="auto" w:fill="auto"/>
        </w:tblPrEx>
        <w:trPr>
          <w:trHeight w:val="48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NAME:</w:t>
            </w:r>
          </w:p>
          <w:p>
            <w:pPr>
              <w:pStyle w:val="Table Style 2"/>
              <w:bidi w:val="0"/>
            </w:pP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NAME: </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NAME:</w:t>
            </w:r>
          </w:p>
        </w:tc>
      </w:tr>
      <w:tr>
        <w:tblPrEx>
          <w:shd w:val="clear" w:color="auto" w:fill="auto"/>
        </w:tblPrEx>
        <w:trPr>
          <w:trHeight w:val="48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HORSES NAME</w:t>
            </w:r>
          </w:p>
          <w:p>
            <w:pPr>
              <w:pStyle w:val="Table Style 2"/>
              <w:bidi w:val="0"/>
            </w:pP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HORSES NAME</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HORSES NAME</w:t>
            </w:r>
          </w:p>
        </w:tc>
      </w:tr>
      <w:tr>
        <w:tblPrEx>
          <w:shd w:val="clear" w:color="auto" w:fill="auto"/>
        </w:tblPrEx>
        <w:trPr>
          <w:trHeight w:val="48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INSURANCE POLICY #, AND COPY</w:t>
            </w:r>
          </w:p>
          <w:p>
            <w:pPr>
              <w:pStyle w:val="Table Style 2"/>
              <w:bidi w:val="0"/>
            </w:pP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INSURANCE POLICY #, AND COPY</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INSURANCE POLICY #, AND COPY</w:t>
            </w:r>
          </w:p>
        </w:tc>
      </w:tr>
      <w:tr>
        <w:tblPrEx>
          <w:shd w:val="clear" w:color="auto" w:fill="auto"/>
        </w:tblPrEx>
        <w:trPr>
          <w:trHeight w:val="29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POINTS EARNED</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POINTS EARNED</w:t>
            </w:r>
          </w:p>
        </w:tc>
      </w:tr>
    </w:tbl>
    <w:p>
      <w:pPr>
        <w:pStyle w:val="Body"/>
        <w:bidi w:val="0"/>
      </w:pPr>
    </w:p>
    <w:p>
      <w:pPr>
        <w:pStyle w:val="Body"/>
        <w:bidi w:val="0"/>
      </w:pPr>
    </w:p>
    <w:p>
      <w:pPr>
        <w:pStyle w:val="Body"/>
        <w:bidi w:val="0"/>
      </w:pPr>
      <w:r>
        <w:rPr>
          <w:rFonts w:cs="Arial Unicode MS" w:eastAsia="Arial Unicode MS"/>
          <w:rtl w:val="0"/>
          <w:lang w:val="en-US"/>
        </w:rPr>
        <w:t>RIDER INFORMATION</w:t>
      </w:r>
    </w:p>
    <w:tbl>
      <w:tblPr>
        <w:tblW w:w="1079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17"/>
        <w:gridCol w:w="4047"/>
        <w:gridCol w:w="1236"/>
        <w:gridCol w:w="4393"/>
      </w:tblGrid>
      <w:tr>
        <w:tblPrEx>
          <w:shd w:val="clear" w:color="auto" w:fill="auto"/>
        </w:tblPrEx>
        <w:trPr>
          <w:trHeight w:val="295" w:hRule="atLeast"/>
        </w:trPr>
        <w:tc>
          <w:tcPr>
            <w:tcW w:type="dxa" w:w="1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NAME </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AGE</w:t>
            </w:r>
          </w:p>
        </w:tc>
        <w:tc>
          <w:tcPr>
            <w:tcW w:type="dxa" w:w="43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1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Street Address</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City / Province / </w:t>
            </w:r>
          </w:p>
        </w:tc>
        <w:tc>
          <w:tcPr>
            <w:tcW w:type="dxa" w:w="43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1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Phone#</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EMAIL</w:t>
            </w:r>
          </w:p>
        </w:tc>
        <w:tc>
          <w:tcPr>
            <w:tcW w:type="dxa" w:w="43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w:bidi w:val="0"/>
      </w:pPr>
    </w:p>
    <w:p>
      <w:pPr>
        <w:pStyle w:val="Body"/>
        <w:bidi w:val="0"/>
      </w:pPr>
    </w:p>
    <w:p>
      <w:pPr>
        <w:pStyle w:val="Body"/>
        <w:bidi w:val="0"/>
      </w:pPr>
      <w:r>
        <w:rPr>
          <w:rFonts w:cs="Arial Unicode MS" w:eastAsia="Arial Unicode MS"/>
          <w:rtl w:val="0"/>
          <w:lang w:val="en-US"/>
        </w:rPr>
        <w:t>HORSE INFORMATION</w:t>
      </w:r>
    </w:p>
    <w:tbl>
      <w:tblPr>
        <w:tblW w:w="1079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14"/>
        <w:gridCol w:w="8079"/>
      </w:tblGrid>
      <w:tr>
        <w:tblPrEx>
          <w:shd w:val="clear" w:color="auto" w:fill="auto"/>
        </w:tblPrEx>
        <w:trPr>
          <w:trHeight w:val="295" w:hRule="atLeast"/>
        </w:trPr>
        <w:tc>
          <w:tcPr>
            <w:tcW w:type="dxa" w:w="271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Horse Name</w:t>
            </w:r>
          </w:p>
        </w:tc>
        <w:tc>
          <w:tcPr>
            <w:tcW w:type="dxa" w:w="8078"/>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d5d5d5"/>
            <w:tcMar>
              <w:top w:type="dxa" w:w="80"/>
              <w:left w:type="dxa" w:w="80"/>
              <w:bottom w:type="dxa" w:w="80"/>
              <w:right w:type="dxa" w:w="80"/>
            </w:tcMar>
            <w:vAlign w:val="top"/>
          </w:tcPr>
          <w:p/>
        </w:tc>
      </w:tr>
      <w:tr>
        <w:tblPrEx>
          <w:shd w:val="clear" w:color="auto" w:fill="auto"/>
        </w:tblPrEx>
        <w:trPr>
          <w:trHeight w:val="295" w:hRule="atLeast"/>
        </w:trPr>
        <w:tc>
          <w:tcPr>
            <w:tcW w:type="dxa" w:w="271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Horse Gender</w:t>
            </w:r>
          </w:p>
        </w:tc>
        <w:tc>
          <w:tcPr>
            <w:tcW w:type="dxa" w:w="8078"/>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Mare                                Gelding                            </w:t>
            </w:r>
          </w:p>
        </w:tc>
      </w:tr>
      <w:tr>
        <w:tblPrEx>
          <w:shd w:val="clear" w:color="auto" w:fill="auto"/>
        </w:tblPrEx>
        <w:trPr>
          <w:trHeight w:val="295" w:hRule="atLeast"/>
        </w:trPr>
        <w:tc>
          <w:tcPr>
            <w:tcW w:type="dxa" w:w="2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Horse Breed AND age</w:t>
            </w:r>
          </w:p>
        </w:tc>
        <w:tc>
          <w:tcPr>
            <w:tcW w:type="dxa" w:w="80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                                                     </w:t>
            </w:r>
          </w:p>
        </w:tc>
      </w:tr>
      <w:tr>
        <w:tblPrEx>
          <w:shd w:val="clear" w:color="auto" w:fill="auto"/>
        </w:tblPrEx>
        <w:trPr>
          <w:trHeight w:val="295" w:hRule="atLeast"/>
        </w:trPr>
        <w:tc>
          <w:tcPr>
            <w:tcW w:type="dxa" w:w="2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Coggins Test</w:t>
            </w:r>
          </w:p>
        </w:tc>
        <w:tc>
          <w:tcPr>
            <w:tcW w:type="dxa" w:w="80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Please attach a copy of Coggins Test</w:t>
            </w:r>
          </w:p>
        </w:tc>
      </w:tr>
      <w:tr>
        <w:tblPrEx>
          <w:shd w:val="clear" w:color="auto" w:fill="auto"/>
        </w:tblPrEx>
        <w:trPr>
          <w:trHeight w:val="295" w:hRule="atLeast"/>
        </w:trPr>
        <w:tc>
          <w:tcPr>
            <w:tcW w:type="dxa" w:w="2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Liability Policy Number</w:t>
            </w:r>
          </w:p>
        </w:tc>
        <w:tc>
          <w:tcPr>
            <w:tcW w:type="dxa" w:w="80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PLEASE attach a copy of policy</w:t>
            </w:r>
          </w:p>
        </w:tc>
      </w:tr>
    </w:tbl>
    <w:p>
      <w:pPr>
        <w:pStyle w:val="Body"/>
        <w:bidi w:val="0"/>
      </w:pPr>
    </w:p>
    <w:p>
      <w:pPr>
        <w:pStyle w:val="Body"/>
        <w:bidi w:val="0"/>
      </w:pPr>
    </w:p>
    <w:tbl>
      <w:tblPr>
        <w:tblW w:w="1079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795"/>
        <w:gridCol w:w="1999"/>
        <w:gridCol w:w="1999"/>
        <w:gridCol w:w="2000"/>
      </w:tblGrid>
      <w:tr>
        <w:tblPrEx>
          <w:shd w:val="clear" w:color="auto" w:fill="auto"/>
        </w:tblPrEx>
        <w:trPr>
          <w:trHeight w:val="289" w:hRule="atLeast"/>
        </w:trPr>
        <w:tc>
          <w:tcPr>
            <w:tcW w:type="dxa" w:w="4795"/>
            <w:tcBorders>
              <w:top w:val="single" w:color="000000" w:sz="2" w:space="0" w:shadow="0" w:frame="0"/>
              <w:left w:val="single" w:color="000000" w:sz="2" w:space="0" w:shadow="0" w:frame="0"/>
              <w:bottom w:val="single" w:color="000000" w:sz="2" w:space="0" w:shadow="0" w:frame="0"/>
              <w:right w:val="single" w:color="fefffe"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Division</w:t>
            </w:r>
          </w:p>
        </w:tc>
        <w:tc>
          <w:tcPr>
            <w:tcW w:type="dxa" w:w="1999"/>
            <w:tcBorders>
              <w:top w:val="single" w:color="fefffe" w:sz="2" w:space="0" w:shadow="0" w:frame="0"/>
              <w:left w:val="single" w:color="fefffe" w:sz="2" w:space="0" w:shadow="0" w:frame="0"/>
              <w:bottom w:val="single" w:color="fefffe" w:sz="2" w:space="0" w:shadow="0" w:frame="0"/>
              <w:right w:val="single" w:color="fefffe" w:sz="2" w:space="0" w:shadow="0" w:frame="0"/>
            </w:tcBorders>
            <w:shd w:val="clear" w:color="auto" w:fill="0bb1a2"/>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Amount</w:t>
            </w:r>
          </w:p>
        </w:tc>
        <w:tc>
          <w:tcPr>
            <w:tcW w:type="dxa" w:w="1999"/>
            <w:tcBorders>
              <w:top w:val="single" w:color="000000" w:sz="2" w:space="0" w:shadow="0" w:frame="0"/>
              <w:left w:val="single" w:color="fefffe"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Amount</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a518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Amount</w:t>
            </w:r>
          </w:p>
        </w:tc>
      </w:tr>
      <w:tr>
        <w:tblPrEx>
          <w:shd w:val="clear" w:color="auto" w:fill="auto"/>
        </w:tblPrEx>
        <w:trPr>
          <w:trHeight w:val="289" w:hRule="atLeast"/>
        </w:trPr>
        <w:tc>
          <w:tcPr>
            <w:tcW w:type="dxa" w:w="4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Young Guns </w:t>
            </w:r>
            <w:r>
              <w:rPr>
                <w:rFonts w:cs="Arial Unicode MS" w:eastAsia="Arial Unicode MS"/>
                <w:sz w:val="14"/>
                <w:szCs w:val="14"/>
                <w:rtl w:val="0"/>
                <w:lang w:val="en-US"/>
              </w:rPr>
              <w:t>Minimum age of 7-maximum age of 11</w:t>
            </w:r>
          </w:p>
        </w:tc>
        <w:tc>
          <w:tcPr>
            <w:tcW w:type="dxa" w:w="1999"/>
            <w:tcBorders>
              <w:top w:val="single" w:color="fefffe"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$40</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$40</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$40</w:t>
            </w:r>
          </w:p>
        </w:tc>
      </w:tr>
      <w:tr>
        <w:tblPrEx>
          <w:shd w:val="clear" w:color="auto" w:fill="auto"/>
        </w:tblPrEx>
        <w:trPr>
          <w:trHeight w:val="289" w:hRule="atLeast"/>
        </w:trPr>
        <w:tc>
          <w:tcPr>
            <w:tcW w:type="dxa" w:w="4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en-US"/>
              </w:rPr>
              <w:t>Youth</w:t>
            </w:r>
            <w:r>
              <w:rPr>
                <w:rFonts w:cs="Arial Unicode MS" w:eastAsia="Arial Unicode MS"/>
                <w:rtl w:val="0"/>
                <w:lang w:val="en-US"/>
              </w:rPr>
              <w:t xml:space="preserve"> </w:t>
            </w:r>
            <w:r>
              <w:rPr>
                <w:rFonts w:cs="Arial Unicode MS" w:eastAsia="Arial Unicode MS"/>
                <w:sz w:val="16"/>
                <w:szCs w:val="16"/>
                <w:rtl w:val="0"/>
                <w:lang w:val="en-US"/>
              </w:rPr>
              <w:t>Min age of 12 maximum of age of 17</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$45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$45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$45</w:t>
            </w:r>
          </w:p>
        </w:tc>
      </w:tr>
      <w:tr>
        <w:tblPrEx>
          <w:shd w:val="clear" w:color="auto" w:fill="auto"/>
        </w:tblPrEx>
        <w:trPr>
          <w:trHeight w:val="289" w:hRule="atLeast"/>
        </w:trPr>
        <w:tc>
          <w:tcPr>
            <w:tcW w:type="dxa" w:w="4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cs="Arial Unicode MS" w:eastAsia="Arial Unicode MS"/>
                <w:rtl w:val="0"/>
              </w:rPr>
              <w:t>Novice</w:t>
            </w:r>
            <w:r>
              <w:rPr>
                <w:rFonts w:cs="Arial Unicode MS" w:eastAsia="Arial Unicode MS"/>
                <w:rtl w:val="0"/>
                <w:lang w:val="en-US"/>
              </w:rPr>
              <w:t xml:space="preserve"> </w:t>
            </w:r>
            <w:r>
              <w:rPr>
                <w:rFonts w:cs="Arial Unicode MS" w:eastAsia="Arial Unicode MS"/>
                <w:sz w:val="16"/>
                <w:szCs w:val="16"/>
                <w:rtl w:val="0"/>
                <w:lang w:val="en-US"/>
              </w:rPr>
              <w:t>18 years and Over</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$50</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$50</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$50</w:t>
            </w:r>
          </w:p>
        </w:tc>
      </w:tr>
      <w:tr>
        <w:tblPrEx>
          <w:shd w:val="clear" w:color="auto" w:fill="auto"/>
        </w:tblPrEx>
        <w:trPr>
          <w:trHeight w:val="289" w:hRule="atLeast"/>
        </w:trPr>
        <w:tc>
          <w:tcPr>
            <w:tcW w:type="dxa" w:w="4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rPr>
              <w:t>Intermediate</w:t>
            </w:r>
            <w:r>
              <w:rPr>
                <w:rFonts w:cs="Arial Unicode MS" w:eastAsia="Arial Unicode MS"/>
                <w:rtl w:val="0"/>
                <w:lang w:val="en-US"/>
              </w:rPr>
              <w:t xml:space="preserve">  </w:t>
            </w:r>
            <w:r>
              <w:rPr>
                <w:rFonts w:cs="Arial Unicode MS" w:eastAsia="Arial Unicode MS"/>
                <w:sz w:val="16"/>
                <w:szCs w:val="16"/>
                <w:rtl w:val="0"/>
                <w:lang w:val="en-US"/>
              </w:rPr>
              <w:t>12 years and over</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$55</w:t>
            </w:r>
          </w:p>
        </w:tc>
      </w:tr>
      <w:tr>
        <w:tblPrEx>
          <w:shd w:val="clear" w:color="auto" w:fill="auto"/>
        </w:tblPrEx>
        <w:trPr>
          <w:trHeight w:val="289" w:hRule="atLeast"/>
        </w:trPr>
        <w:tc>
          <w:tcPr>
            <w:tcW w:type="dxa" w:w="4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Ride Smart </w:t>
            </w:r>
            <w:r>
              <w:rPr>
                <w:rFonts w:cs="Arial Unicode MS" w:eastAsia="Arial Unicode MS"/>
                <w:sz w:val="16"/>
                <w:szCs w:val="16"/>
                <w:rtl w:val="0"/>
                <w:lang w:val="en-US"/>
              </w:rPr>
              <w:t>55 years and older</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$55</w:t>
            </w:r>
          </w:p>
        </w:tc>
      </w:tr>
      <w:tr>
        <w:tblPrEx>
          <w:shd w:val="clear" w:color="auto" w:fill="auto"/>
        </w:tblPrEx>
        <w:trPr>
          <w:trHeight w:val="289" w:hRule="atLeast"/>
        </w:trPr>
        <w:tc>
          <w:tcPr>
            <w:tcW w:type="dxa" w:w="4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it-IT"/>
              </w:rPr>
              <w:t>Non Pro</w:t>
            </w:r>
            <w:r>
              <w:rPr>
                <w:rFonts w:cs="Arial Unicode MS" w:eastAsia="Arial Unicode MS"/>
                <w:rtl w:val="0"/>
                <w:lang w:val="en-US"/>
              </w:rPr>
              <w:t xml:space="preserve">  </w:t>
            </w:r>
            <w:r>
              <w:rPr>
                <w:rFonts w:cs="Arial Unicode MS" w:eastAsia="Arial Unicode MS"/>
                <w:sz w:val="16"/>
                <w:szCs w:val="16"/>
                <w:rtl w:val="0"/>
                <w:lang w:val="en-US"/>
              </w:rPr>
              <w:t>12 years and over</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$55</w:t>
            </w:r>
          </w:p>
        </w:tc>
      </w:tr>
      <w:tr>
        <w:tblPrEx>
          <w:shd w:val="clear" w:color="auto" w:fill="auto"/>
        </w:tblPrEx>
        <w:trPr>
          <w:trHeight w:val="289" w:hRule="atLeast"/>
        </w:trPr>
        <w:tc>
          <w:tcPr>
            <w:tcW w:type="dxa" w:w="4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cs="Arial Unicode MS" w:eastAsia="Arial Unicode MS"/>
                <w:rtl w:val="0"/>
              </w:rPr>
              <w:t>Pro</w:t>
            </w:r>
            <w:r>
              <w:rPr>
                <w:rFonts w:cs="Arial Unicode MS" w:eastAsia="Arial Unicode MS"/>
                <w:rtl w:val="0"/>
                <w:lang w:val="en-US"/>
              </w:rPr>
              <w:t xml:space="preserve">  </w:t>
            </w:r>
            <w:r>
              <w:rPr>
                <w:rFonts w:cs="Arial Unicode MS" w:eastAsia="Arial Unicode MS"/>
                <w:sz w:val="16"/>
                <w:szCs w:val="16"/>
                <w:rtl w:val="0"/>
                <w:lang w:val="en-US"/>
              </w:rPr>
              <w:t>12 years and over</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$65</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noFill/>
                </w14:textOutline>
                <w14:textFill>
                  <w14:solidFill>
                    <w14:srgbClr w14:val="000000"/>
                  </w14:solidFill>
                </w14:textFill>
              </w:rPr>
              <w:t>$65</w:t>
            </w:r>
          </w:p>
        </w:tc>
      </w:tr>
      <w:tr>
        <w:tblPrEx>
          <w:shd w:val="clear" w:color="auto" w:fill="auto"/>
        </w:tblPrEx>
        <w:trPr>
          <w:trHeight w:val="289" w:hRule="atLeast"/>
        </w:trPr>
        <w:tc>
          <w:tcPr>
            <w:tcW w:type="dxa" w:w="4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administration fee charged by your club</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$10</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$10</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rtl w:val="0"/>
                <w14:textOutline>
                  <w14:noFill/>
                </w14:textOutline>
                <w14:textFill>
                  <w14:solidFill>
                    <w14:srgbClr w14:val="000000"/>
                  </w14:solidFill>
                </w14:textFill>
              </w:rPr>
              <w:t>$10</w:t>
            </w:r>
          </w:p>
        </w:tc>
      </w:tr>
      <w:tr>
        <w:tblPrEx>
          <w:shd w:val="clear" w:color="auto" w:fill="auto"/>
        </w:tblPrEx>
        <w:trPr>
          <w:trHeight w:val="442" w:hRule="atLeast"/>
        </w:trPr>
        <w:tc>
          <w:tcPr>
            <w:tcW w:type="dxa" w:w="4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18"/>
                <w:szCs w:val="18"/>
                <w:rtl w:val="0"/>
              </w:rPr>
              <w:t>Total amount emailed to rosemarie_huxted@hotmail.com   include name in comments</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t>
            </w: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99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w:bidi w:val="0"/>
      </w:pPr>
    </w:p>
    <w:p>
      <w:pPr>
        <w:pStyle w:val="Body"/>
        <w:bidi w:val="0"/>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30"/>
          <w:szCs w:val="30"/>
        </w:rPr>
      </w:pPr>
      <w:r>
        <w:rPr>
          <w:sz w:val="30"/>
          <w:szCs w:val="30"/>
          <w:rtl w:val="0"/>
          <w:lang w:val="en-US"/>
        </w:rPr>
        <w:t>Rules and Waivers</w:t>
      </w:r>
    </w:p>
    <w:p>
      <w:pPr>
        <w:pStyle w:val="Body.0"/>
        <w:spacing w:before="0"/>
        <w:rPr>
          <w:sz w:val="22"/>
          <w:szCs w:val="22"/>
        </w:rPr>
      </w:pPr>
    </w:p>
    <w:p>
      <w:pPr>
        <w:pStyle w:val="Body.0"/>
        <w:spacing w:before="0"/>
        <w:rPr>
          <w:sz w:val="22"/>
          <w:szCs w:val="22"/>
        </w:rPr>
      </w:pPr>
      <w:r>
        <w:rPr>
          <w:sz w:val="22"/>
          <w:szCs w:val="22"/>
          <w:rtl w:val="0"/>
          <w:lang w:val="en-US"/>
        </w:rPr>
        <w:t>Only entry forms that are completed WITH payment</w:t>
      </w:r>
      <w:r>
        <w:rPr>
          <w:sz w:val="22"/>
          <w:szCs w:val="22"/>
          <w:rtl w:val="0"/>
          <w:lang w:val="en-US"/>
        </w:rPr>
        <w:t xml:space="preserve">, Coggins test, insurance </w:t>
      </w:r>
      <w:r>
        <w:rPr>
          <w:sz w:val="22"/>
          <w:szCs w:val="22"/>
          <w:rtl w:val="0"/>
          <w:lang w:val="en-US"/>
        </w:rPr>
        <w:t xml:space="preserve">by closing date will be considered registered for this event. </w:t>
      </w:r>
      <w:r>
        <w:rPr>
          <w:sz w:val="22"/>
          <w:szCs w:val="22"/>
          <w:rtl w:val="0"/>
          <w:lang w:val="en-US"/>
        </w:rPr>
        <w:t>Entry closing date 5 days prior to show.</w:t>
      </w:r>
      <w:r>
        <w:rPr>
          <w:sz w:val="22"/>
          <w:szCs w:val="22"/>
          <w:rtl w:val="0"/>
        </w:rPr>
        <w:t xml:space="preserve"> </w:t>
      </w:r>
    </w:p>
    <w:p>
      <w:pPr>
        <w:pStyle w:val="Body.0"/>
        <w:spacing w:before="0"/>
        <w:rPr>
          <w:sz w:val="22"/>
          <w:szCs w:val="22"/>
        </w:rPr>
      </w:pPr>
      <w:r>
        <w:rPr>
          <w:sz w:val="22"/>
          <w:szCs w:val="22"/>
          <w:rtl w:val="0"/>
          <w:lang w:val="en-US"/>
        </w:rPr>
        <w:t xml:space="preserve">Entry Fee Payment accepted via etransfer to </w:t>
      </w:r>
      <w:r>
        <w:rPr>
          <w:sz w:val="22"/>
          <w:szCs w:val="22"/>
          <w:rtl w:val="0"/>
          <w:lang w:val="en-US"/>
        </w:rPr>
        <w:t>rosemarie_huxted@hotmail.com</w:t>
      </w:r>
      <w:r>
        <w:rPr>
          <w:sz w:val="22"/>
          <w:szCs w:val="22"/>
          <w:rtl w:val="0"/>
          <w:lang w:val="en-US"/>
        </w:rPr>
        <w:t xml:space="preserve"> or </w:t>
      </w:r>
      <w:r>
        <w:rPr>
          <w:sz w:val="22"/>
          <w:szCs w:val="22"/>
          <w:rtl w:val="0"/>
          <w:lang w:val="en-US"/>
        </w:rPr>
        <w:t>cash</w:t>
      </w:r>
    </w:p>
    <w:p>
      <w:pPr>
        <w:pStyle w:val="Body.0"/>
        <w:spacing w:before="0"/>
        <w:rPr>
          <w:sz w:val="22"/>
          <w:szCs w:val="22"/>
        </w:rPr>
      </w:pPr>
    </w:p>
    <w:p>
      <w:pPr>
        <w:pStyle w:val="Body.0"/>
        <w:spacing w:before="0"/>
        <w:rPr>
          <w:sz w:val="22"/>
          <w:szCs w:val="22"/>
        </w:rPr>
      </w:pPr>
      <w:r>
        <w:rPr>
          <w:sz w:val="22"/>
          <w:szCs w:val="22"/>
          <w:rtl w:val="0"/>
          <w:lang w:val="en-US"/>
        </w:rPr>
        <w:t>I</w:t>
      </w:r>
      <w:r>
        <w:rPr>
          <w:sz w:val="22"/>
          <w:szCs w:val="22"/>
          <w:rtl w:val="0"/>
          <w:lang w:val="en-US"/>
        </w:rPr>
        <w:t>nitial</w:t>
      </w:r>
      <w:r>
        <w:rPr>
          <w:sz w:val="22"/>
          <w:szCs w:val="22"/>
          <w:rtl w:val="0"/>
          <w:lang w:val="en-US"/>
        </w:rPr>
        <w:t xml:space="preserve"> here _____</w:t>
      </w:r>
      <w:r>
        <w:rPr>
          <w:sz w:val="22"/>
          <w:szCs w:val="22"/>
          <w:rtl w:val="0"/>
          <w:lang w:val="en-US"/>
        </w:rPr>
        <w:t xml:space="preserve"> I have read, acknowledged and accepted these terms as outlined by </w:t>
      </w:r>
      <w:r>
        <w:rPr>
          <w:sz w:val="22"/>
          <w:szCs w:val="22"/>
          <w:rtl w:val="0"/>
          <w:lang w:val="en-US"/>
        </w:rPr>
        <w:t xml:space="preserve">RLH Equestrian </w:t>
      </w:r>
      <w:r>
        <w:rPr>
          <w:sz w:val="22"/>
          <w:szCs w:val="22"/>
          <w:rtl w:val="0"/>
        </w:rPr>
        <w:t>Below</w:t>
      </w:r>
    </w:p>
    <w:p>
      <w:pPr>
        <w:pStyle w:val="Body.0"/>
        <w:spacing w:before="0"/>
        <w:rPr>
          <w:sz w:val="22"/>
          <w:szCs w:val="22"/>
        </w:rPr>
      </w:pPr>
    </w:p>
    <w:p>
      <w:pPr>
        <w:pStyle w:val="Body.0"/>
        <w:spacing w:before="0"/>
        <w:rPr>
          <w:b w:val="1"/>
          <w:bCs w:val="1"/>
          <w:sz w:val="22"/>
          <w:szCs w:val="22"/>
        </w:rPr>
      </w:pPr>
      <w:r>
        <w:rPr>
          <w:b w:val="1"/>
          <w:bCs w:val="1"/>
          <w:sz w:val="22"/>
          <w:szCs w:val="22"/>
          <w:rtl w:val="0"/>
          <w:lang w:val="en-US"/>
        </w:rPr>
        <w:t>- All participants must show proof of carrying personal liability insurance. Failure to provide proof of insurance will result in disqualification with no refund.</w:t>
      </w:r>
    </w:p>
    <w:p>
      <w:pPr>
        <w:pStyle w:val="Body.0"/>
        <w:spacing w:before="0"/>
        <w:rPr>
          <w:b w:val="1"/>
          <w:bCs w:val="1"/>
          <w:sz w:val="22"/>
          <w:szCs w:val="22"/>
        </w:rPr>
      </w:pPr>
      <w:r>
        <w:rPr>
          <w:b w:val="1"/>
          <w:bCs w:val="1"/>
          <w:sz w:val="22"/>
          <w:szCs w:val="22"/>
          <w:rtl w:val="0"/>
          <w:lang w:val="en-US"/>
        </w:rPr>
        <w:t xml:space="preserve">(A current Liability Insurance Policy that covers Equine Related Activities (eg. OEF or CRHRA) must be provided to participate in </w:t>
      </w:r>
      <w:r>
        <w:rPr>
          <w:b w:val="1"/>
          <w:bCs w:val="1"/>
          <w:sz w:val="22"/>
          <w:szCs w:val="22"/>
          <w:rtl w:val="0"/>
          <w:lang w:val="en-US"/>
        </w:rPr>
        <w:t>RLH</w:t>
      </w:r>
      <w:r>
        <w:rPr>
          <w:b w:val="1"/>
          <w:bCs w:val="1"/>
          <w:sz w:val="22"/>
          <w:szCs w:val="22"/>
          <w:rtl w:val="0"/>
          <w:lang w:val="en-US"/>
        </w:rPr>
        <w:t xml:space="preserve"> events.)</w:t>
      </w:r>
    </w:p>
    <w:p>
      <w:pPr>
        <w:pStyle w:val="Body.0"/>
        <w:spacing w:before="0"/>
        <w:rPr>
          <w:b w:val="1"/>
          <w:bCs w:val="1"/>
          <w:sz w:val="22"/>
          <w:szCs w:val="22"/>
        </w:rPr>
      </w:pPr>
    </w:p>
    <w:p>
      <w:pPr>
        <w:pStyle w:val="Body.0"/>
        <w:spacing w:before="0"/>
        <w:rPr>
          <w:sz w:val="22"/>
          <w:szCs w:val="22"/>
        </w:rPr>
      </w:pPr>
      <w:r>
        <w:rPr>
          <w:sz w:val="22"/>
          <w:szCs w:val="22"/>
          <w:rtl w:val="0"/>
          <w:lang w:val="en-US"/>
        </w:rPr>
        <w:t>- One entry form required per horse/rider combination. (You can enter more than one division on an entry form with only one admin fee.)</w:t>
      </w:r>
    </w:p>
    <w:p>
      <w:pPr>
        <w:pStyle w:val="Body.0"/>
        <w:spacing w:before="0"/>
        <w:rPr>
          <w:sz w:val="22"/>
          <w:szCs w:val="22"/>
        </w:rPr>
      </w:pPr>
      <w:r>
        <w:rPr>
          <w:sz w:val="22"/>
          <w:szCs w:val="22"/>
          <w:rtl w:val="0"/>
          <w:lang w:val="ru-RU"/>
        </w:rPr>
        <w:t xml:space="preserve">- </w:t>
      </w:r>
      <w:r>
        <w:rPr>
          <w:sz w:val="22"/>
          <w:szCs w:val="22"/>
          <w:rtl w:val="0"/>
          <w:lang w:val="en-US"/>
        </w:rPr>
        <w:t>RLH Equestrian</w:t>
      </w:r>
      <w:r>
        <w:rPr>
          <w:sz w:val="22"/>
          <w:szCs w:val="22"/>
          <w:rtl w:val="0"/>
          <w:lang w:val="en-US"/>
        </w:rPr>
        <w:t xml:space="preserve"> is </w:t>
      </w:r>
      <w:r>
        <w:rPr>
          <w:sz w:val="22"/>
          <w:szCs w:val="22"/>
          <w:rtl w:val="0"/>
          <w:lang w:val="en-US"/>
        </w:rPr>
        <w:t xml:space="preserve">NOT </w:t>
      </w:r>
      <w:r>
        <w:rPr>
          <w:sz w:val="22"/>
          <w:szCs w:val="22"/>
          <w:rtl w:val="0"/>
          <w:lang w:val="en-US"/>
        </w:rPr>
        <w:t>responsible for loss, injury or damage to animals, equipment and persons whether it be exhibitors or spectators.</w:t>
      </w:r>
    </w:p>
    <w:p>
      <w:pPr>
        <w:pStyle w:val="Body.0"/>
        <w:spacing w:before="0"/>
        <w:rPr>
          <w:sz w:val="22"/>
          <w:szCs w:val="22"/>
        </w:rPr>
      </w:pPr>
      <w:r>
        <w:rPr>
          <w:sz w:val="22"/>
          <w:szCs w:val="22"/>
          <w:rtl w:val="0"/>
          <w:lang w:val="en-US"/>
        </w:rPr>
        <w:t>- All riders under 18 (Youth and Young Guns) are to wear an ASTM approved riding helmet while mounted.</w:t>
      </w:r>
    </w:p>
    <w:p>
      <w:pPr>
        <w:pStyle w:val="Body.0"/>
        <w:spacing w:before="0"/>
        <w:rPr>
          <w:sz w:val="22"/>
          <w:szCs w:val="22"/>
        </w:rPr>
      </w:pPr>
      <w:r>
        <w:rPr>
          <w:sz w:val="22"/>
          <w:szCs w:val="22"/>
          <w:rtl w:val="0"/>
          <w:lang w:val="en-US"/>
        </w:rPr>
        <w:t>- It is highly recommended that you be on the grounds an hour before the first division starts to allow for first walk thru.</w:t>
      </w:r>
    </w:p>
    <w:p>
      <w:pPr>
        <w:pStyle w:val="Body.0"/>
        <w:numPr>
          <w:ilvl w:val="0"/>
          <w:numId w:val="2"/>
        </w:numPr>
        <w:spacing w:before="0"/>
        <w:rPr>
          <w:sz w:val="22"/>
          <w:szCs w:val="22"/>
          <w:lang w:val="en-US"/>
        </w:rPr>
      </w:pPr>
      <w:r>
        <w:rPr>
          <w:sz w:val="22"/>
          <w:szCs w:val="22"/>
          <w:rtl w:val="0"/>
          <w:lang w:val="en-US"/>
        </w:rPr>
        <w:t xml:space="preserve">There will be </w:t>
      </w:r>
      <w:r>
        <w:rPr>
          <w:sz w:val="22"/>
          <w:szCs w:val="22"/>
          <w:rtl w:val="0"/>
          <w:lang w:val="en-US"/>
        </w:rPr>
        <w:t xml:space="preserve">7 </w:t>
      </w:r>
      <w:r>
        <w:rPr>
          <w:sz w:val="22"/>
          <w:szCs w:val="22"/>
          <w:rtl w:val="0"/>
          <w:lang w:val="fr-FR"/>
        </w:rPr>
        <w:t>divisions</w:t>
      </w:r>
      <w:r>
        <w:rPr>
          <w:sz w:val="22"/>
          <w:szCs w:val="22"/>
          <w:rtl w:val="0"/>
          <w:lang w:val="en-US"/>
        </w:rPr>
        <w:t>:</w:t>
      </w:r>
      <w:r>
        <w:rPr>
          <w:sz w:val="22"/>
          <w:szCs w:val="22"/>
          <w:rtl w:val="0"/>
        </w:rPr>
        <w:t xml:space="preserve"> </w:t>
      </w:r>
      <w:r>
        <w:rPr>
          <w:sz w:val="22"/>
          <w:szCs w:val="22"/>
          <w:rtl w:val="0"/>
          <w:lang w:val="en-US"/>
        </w:rPr>
        <w:t>Young Guns, Youth, Novice/Green Horse, Intermediate, Ride Smart, Intermediate, Non Pro, Pro</w:t>
      </w:r>
    </w:p>
    <w:p>
      <w:pPr>
        <w:pStyle w:val="Body.0"/>
        <w:spacing w:before="0"/>
        <w:rPr>
          <w:sz w:val="22"/>
          <w:szCs w:val="22"/>
        </w:rPr>
      </w:pPr>
      <w:r>
        <w:rPr>
          <w:sz w:val="22"/>
          <w:szCs w:val="22"/>
          <w:rtl w:val="0"/>
          <w:lang w:val="en-US"/>
        </w:rPr>
        <w:t>- Participants must pre-register. Admin Fees are non-refundable. Entry fees are non-refundable after entries close (unless provided with a veterinary certificate).</w:t>
      </w:r>
    </w:p>
    <w:p>
      <w:pPr>
        <w:pStyle w:val="Body.0"/>
        <w:spacing w:before="0"/>
        <w:rPr>
          <w:sz w:val="22"/>
          <w:szCs w:val="22"/>
        </w:rPr>
      </w:pPr>
      <w:r>
        <w:rPr>
          <w:sz w:val="22"/>
          <w:szCs w:val="22"/>
          <w:rtl w:val="0"/>
          <w:lang w:val="en-US"/>
        </w:rPr>
        <w:t>- NO LATE ENTRIES ACCEPTED after closing date.</w:t>
      </w:r>
    </w:p>
    <w:p>
      <w:pPr>
        <w:pStyle w:val="Body.0"/>
        <w:spacing w:before="0"/>
        <w:rPr>
          <w:sz w:val="22"/>
          <w:szCs w:val="22"/>
        </w:rPr>
      </w:pPr>
      <w:r>
        <w:rPr>
          <w:sz w:val="22"/>
          <w:szCs w:val="22"/>
          <w:rtl w:val="0"/>
          <w:lang w:val="en-US"/>
        </w:rPr>
        <w:t>- All riders names (by division) will be put into a computerized random draw to decide the order of go. No order changes will be permitted and you are expected to be ready to go when called.</w:t>
      </w:r>
    </w:p>
    <w:p>
      <w:pPr>
        <w:pStyle w:val="Body.0"/>
        <w:numPr>
          <w:ilvl w:val="0"/>
          <w:numId w:val="2"/>
        </w:numPr>
        <w:spacing w:before="0"/>
        <w:rPr>
          <w:sz w:val="22"/>
          <w:szCs w:val="22"/>
          <w:lang w:val="en-US"/>
        </w:rPr>
      </w:pPr>
      <w:r>
        <w:rPr>
          <w:sz w:val="22"/>
          <w:szCs w:val="22"/>
          <w:rtl w:val="0"/>
          <w:lang w:val="en-US"/>
        </w:rPr>
        <w:t xml:space="preserve">Please be sure to have read the EXCA rule book. A link can be found on the </w:t>
      </w:r>
      <w:r>
        <w:rPr>
          <w:sz w:val="22"/>
          <w:szCs w:val="22"/>
          <w:rtl w:val="0"/>
          <w:lang w:val="en-US"/>
        </w:rPr>
        <w:t>EXCA website or ours.</w:t>
      </w:r>
    </w:p>
    <w:p>
      <w:pPr>
        <w:pStyle w:val="Body.0"/>
        <w:spacing w:before="0"/>
        <w:rPr>
          <w:sz w:val="22"/>
          <w:szCs w:val="22"/>
        </w:rPr>
      </w:pPr>
    </w:p>
    <w:tbl>
      <w:tblPr>
        <w:tblW w:w="1079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53"/>
        <w:gridCol w:w="7540"/>
      </w:tblGrid>
      <w:tr>
        <w:tblPrEx>
          <w:shd w:val="clear" w:color="auto" w:fill="auto"/>
        </w:tblPrEx>
        <w:trPr>
          <w:trHeight w:val="295" w:hRule="atLeast"/>
        </w:trPr>
        <w:tc>
          <w:tcPr>
            <w:tcW w:type="dxa" w:w="32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Signature</w:t>
            </w:r>
          </w:p>
        </w:tc>
        <w:tc>
          <w:tcPr>
            <w:tcW w:type="dxa" w:w="75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32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Parental Signature if participant is under 18</w:t>
            </w:r>
          </w:p>
        </w:tc>
        <w:tc>
          <w:tcPr>
            <w:tcW w:type="dxa" w:w="75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32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Date</w:t>
            </w:r>
          </w:p>
        </w:tc>
        <w:tc>
          <w:tcPr>
            <w:tcW w:type="dxa" w:w="753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rPr>
          <w:sz w:val="22"/>
          <w:szCs w:val="22"/>
        </w:rPr>
      </w:pPr>
    </w:p>
    <w:p>
      <w:pPr>
        <w:pStyle w:val="Body.0"/>
        <w:spacing w:before="0"/>
        <w:jc w:val="center"/>
        <w:rPr>
          <w:sz w:val="30"/>
          <w:szCs w:val="30"/>
        </w:rPr>
      </w:pPr>
      <w:r>
        <w:rPr>
          <w:sz w:val="30"/>
          <w:szCs w:val="30"/>
          <w:rtl w:val="0"/>
          <w:lang w:val="en-US"/>
        </w:rPr>
        <w:t>Waiver</w:t>
      </w:r>
    </w:p>
    <w:p>
      <w:pPr>
        <w:pStyle w:val="Body.0"/>
        <w:spacing w:before="0"/>
        <w:rPr>
          <w:sz w:val="22"/>
          <w:szCs w:val="22"/>
        </w:rPr>
      </w:pPr>
    </w:p>
    <w:p>
      <w:pPr>
        <w:pStyle w:val="Body.0"/>
        <w:spacing w:before="0"/>
        <w:rPr>
          <w:sz w:val="22"/>
          <w:szCs w:val="22"/>
        </w:rPr>
      </w:pPr>
      <w:r>
        <w:rPr>
          <w:sz w:val="22"/>
          <w:szCs w:val="22"/>
          <w:rtl w:val="0"/>
          <w:lang w:val="en-US"/>
        </w:rPr>
        <w:t>PLEASE READ CAREFULLY BEFORE SIGNING</w:t>
      </w:r>
    </w:p>
    <w:p>
      <w:pPr>
        <w:pStyle w:val="Body.0"/>
        <w:spacing w:before="0"/>
        <w:rPr>
          <w:sz w:val="22"/>
          <w:szCs w:val="22"/>
        </w:rPr>
      </w:pPr>
      <w:r>
        <w:rPr>
          <w:sz w:val="22"/>
          <w:szCs w:val="22"/>
          <w:rtl w:val="0"/>
          <w:lang w:val="en-US"/>
        </w:rPr>
        <w:t>1. This ACKNOWLEDGEMENT, RELEASE, INDEMNITY and ASSUMPTION of RISK regarding COVID-19 (this "Waiver</w:t>
      </w:r>
      <w:r>
        <w:rPr>
          <w:sz w:val="22"/>
          <w:szCs w:val="22"/>
          <w:rtl w:val="0"/>
        </w:rPr>
        <w:t>”</w:t>
      </w:r>
      <w:r>
        <w:rPr>
          <w:sz w:val="22"/>
          <w:szCs w:val="22"/>
          <w:rtl w:val="0"/>
          <w:lang w:val="en-US"/>
        </w:rPr>
        <w:t>) is to be signed by</w:t>
      </w:r>
      <w:r>
        <w:rPr>
          <w:sz w:val="22"/>
          <w:szCs w:val="22"/>
          <w:rtl w:val="0"/>
          <w:lang w:val="en-US"/>
        </w:rPr>
        <w:t xml:space="preserve"> </w:t>
      </w:r>
      <w:r>
        <w:rPr>
          <w:sz w:val="22"/>
          <w:szCs w:val="22"/>
          <w:rtl w:val="0"/>
          <w:lang w:val="en-US"/>
        </w:rPr>
        <w:t>/ regarding each Attendee at the Event.</w:t>
      </w:r>
    </w:p>
    <w:p>
      <w:pPr>
        <w:pStyle w:val="Body.0"/>
        <w:spacing w:before="0"/>
        <w:rPr>
          <w:sz w:val="22"/>
          <w:szCs w:val="22"/>
        </w:rPr>
      </w:pPr>
      <w:r>
        <w:rPr>
          <w:sz w:val="22"/>
          <w:szCs w:val="22"/>
          <w:rtl w:val="0"/>
          <w:lang w:val="en-US"/>
        </w:rPr>
        <w:t xml:space="preserve">2. The undersigned, being the Attendee and, if the Attendee is under the age of 18, the Parent/Guardian of the Attendee (each a </w:t>
      </w:r>
      <w:r>
        <w:rPr>
          <w:sz w:val="22"/>
          <w:szCs w:val="22"/>
          <w:rtl w:val="1"/>
          <w:lang w:val="ar-SA" w:bidi="ar-SA"/>
        </w:rPr>
        <w:t>“</w:t>
      </w:r>
      <w:r>
        <w:rPr>
          <w:sz w:val="22"/>
          <w:szCs w:val="22"/>
          <w:rtl w:val="0"/>
        </w:rPr>
        <w:t>Party</w:t>
      </w:r>
      <w:r>
        <w:rPr>
          <w:sz w:val="22"/>
          <w:szCs w:val="22"/>
          <w:rtl w:val="0"/>
        </w:rPr>
        <w:t xml:space="preserve">” </w:t>
      </w:r>
      <w:r>
        <w:rPr>
          <w:sz w:val="22"/>
          <w:szCs w:val="22"/>
          <w:rtl w:val="0"/>
        </w:rPr>
        <w:t>and</w:t>
      </w:r>
      <w:r>
        <w:rPr>
          <w:sz w:val="22"/>
          <w:szCs w:val="22"/>
          <w:rtl w:val="0"/>
          <w:lang w:val="en-US"/>
        </w:rPr>
        <w:t xml:space="preserve"> </w:t>
      </w:r>
      <w:r>
        <w:rPr>
          <w:sz w:val="22"/>
          <w:szCs w:val="22"/>
          <w:rtl w:val="0"/>
          <w:lang w:val="en-US"/>
        </w:rPr>
        <w:t xml:space="preserve">collectively the </w:t>
      </w:r>
      <w:r>
        <w:rPr>
          <w:sz w:val="22"/>
          <w:szCs w:val="22"/>
          <w:rtl w:val="1"/>
          <w:lang w:val="ar-SA" w:bidi="ar-SA"/>
        </w:rPr>
        <w:t>“</w:t>
      </w:r>
      <w:r>
        <w:rPr>
          <w:sz w:val="22"/>
          <w:szCs w:val="22"/>
          <w:rtl w:val="0"/>
          <w:lang w:val="fr-FR"/>
        </w:rPr>
        <w:t>Parties</w:t>
      </w:r>
      <w:r>
        <w:rPr>
          <w:sz w:val="22"/>
          <w:szCs w:val="22"/>
          <w:rtl w:val="0"/>
        </w:rPr>
        <w:t>”</w:t>
      </w:r>
      <w:r>
        <w:rPr>
          <w:sz w:val="22"/>
          <w:szCs w:val="22"/>
          <w:rtl w:val="0"/>
          <w:lang w:val="en-US"/>
        </w:rPr>
        <w:t>), acknowledge(s) and agree(s) that:</w:t>
      </w:r>
    </w:p>
    <w:p>
      <w:pPr>
        <w:pStyle w:val="Body.0"/>
        <w:spacing w:before="0"/>
        <w:rPr>
          <w:sz w:val="22"/>
          <w:szCs w:val="22"/>
        </w:rPr>
      </w:pPr>
      <w:r>
        <w:rPr>
          <w:sz w:val="22"/>
          <w:szCs w:val="22"/>
          <w:rtl w:val="0"/>
          <w:lang w:val="en-US"/>
        </w:rPr>
        <w:t>(a) the World Health Organization has classified the Coronavirus Disease (</w:t>
      </w:r>
      <w:r>
        <w:rPr>
          <w:sz w:val="22"/>
          <w:szCs w:val="22"/>
          <w:rtl w:val="1"/>
          <w:lang w:val="ar-SA" w:bidi="ar-SA"/>
        </w:rPr>
        <w:t>“</w:t>
      </w:r>
      <w:r>
        <w:rPr>
          <w:sz w:val="22"/>
          <w:szCs w:val="22"/>
          <w:rtl w:val="0"/>
          <w:lang w:val="da-DK"/>
        </w:rPr>
        <w:t>COVID-19</w:t>
      </w:r>
      <w:r>
        <w:rPr>
          <w:sz w:val="22"/>
          <w:szCs w:val="22"/>
          <w:rtl w:val="0"/>
        </w:rPr>
        <w:t>”</w:t>
      </w:r>
      <w:r>
        <w:rPr>
          <w:sz w:val="22"/>
          <w:szCs w:val="22"/>
          <w:rtl w:val="0"/>
          <w:lang w:val="en-US"/>
        </w:rPr>
        <w:t>) outbreak as a global pandemic and are aware of the risks of</w:t>
      </w:r>
    </w:p>
    <w:p>
      <w:pPr>
        <w:pStyle w:val="Body.0"/>
        <w:spacing w:before="0"/>
        <w:rPr>
          <w:sz w:val="22"/>
          <w:szCs w:val="22"/>
        </w:rPr>
      </w:pPr>
      <w:r>
        <w:rPr>
          <w:sz w:val="22"/>
          <w:szCs w:val="22"/>
          <w:rtl w:val="0"/>
          <w:lang w:val="en-US"/>
        </w:rPr>
        <w:t>COVID-19;(b) they are aware of the risks to personal health, including by the failure to follow physical distancing, flowing from COVID-19;</w:t>
      </w:r>
      <w:r>
        <w:rPr>
          <w:sz w:val="22"/>
          <w:szCs w:val="22"/>
          <w:rtl w:val="0"/>
          <w:lang w:val="en-US"/>
        </w:rPr>
        <w:t xml:space="preserve"> </w:t>
      </w:r>
      <w:r>
        <w:rPr>
          <w:sz w:val="22"/>
          <w:szCs w:val="22"/>
          <w:rtl w:val="0"/>
          <w:lang w:val="en-US"/>
        </w:rPr>
        <w:t xml:space="preserve">(c) they are assuming all health risks and adverse health related consequences to the Parties caused by or arising from attendance at the Event, or before or after the Event, or travelling to or from the Event (the </w:t>
      </w:r>
      <w:r>
        <w:rPr>
          <w:sz w:val="22"/>
          <w:szCs w:val="22"/>
          <w:rtl w:val="1"/>
          <w:lang w:val="ar-SA" w:bidi="ar-SA"/>
        </w:rPr>
        <w:t>“</w:t>
      </w:r>
      <w:r>
        <w:rPr>
          <w:sz w:val="22"/>
          <w:szCs w:val="22"/>
          <w:rtl w:val="0"/>
          <w:lang w:val="en-US"/>
        </w:rPr>
        <w:t>Assumed Risks</w:t>
      </w:r>
      <w:r>
        <w:rPr>
          <w:sz w:val="22"/>
          <w:szCs w:val="22"/>
          <w:rtl w:val="0"/>
        </w:rPr>
        <w:t>”</w:t>
      </w:r>
      <w:r>
        <w:rPr>
          <w:sz w:val="22"/>
          <w:szCs w:val="22"/>
          <w:rtl w:val="0"/>
          <w:lang w:val="it-IT"/>
        </w:rPr>
        <w:t>);</w:t>
      </w:r>
      <w:r>
        <w:rPr>
          <w:sz w:val="22"/>
          <w:szCs w:val="22"/>
          <w:rtl w:val="0"/>
          <w:lang w:val="en-US"/>
        </w:rPr>
        <w:t xml:space="preserve"> </w:t>
      </w:r>
      <w:r>
        <w:rPr>
          <w:sz w:val="22"/>
          <w:szCs w:val="22"/>
          <w:rtl w:val="0"/>
          <w:lang w:val="en-US"/>
        </w:rPr>
        <w:t>(d) they will abide by the Organizer</w:t>
      </w:r>
      <w:r>
        <w:rPr>
          <w:sz w:val="22"/>
          <w:szCs w:val="22"/>
          <w:rtl w:val="1"/>
        </w:rPr>
        <w:t>’</w:t>
      </w:r>
      <w:r>
        <w:rPr>
          <w:sz w:val="22"/>
          <w:szCs w:val="22"/>
          <w:rtl w:val="0"/>
          <w:lang w:val="en-US"/>
        </w:rPr>
        <w:t>s policies, procedures and protocols, and all federal, provincial and municipal laws, regulations, by-laws and orders as they may exist from time to time;</w:t>
      </w:r>
      <w:r>
        <w:rPr>
          <w:sz w:val="22"/>
          <w:szCs w:val="22"/>
          <w:rtl w:val="0"/>
          <w:lang w:val="en-US"/>
        </w:rPr>
        <w:t xml:space="preserve"> </w:t>
      </w:r>
      <w:r>
        <w:rPr>
          <w:sz w:val="22"/>
          <w:szCs w:val="22"/>
          <w:rtl w:val="0"/>
          <w:lang w:val="en-US"/>
        </w:rPr>
        <w:t>(e) each of the Parties hereby releases the Organizer, the owner(s)/operator(s) of the facility or facilities being used in relation to the Event, their respective directors, officers, committee members, members, employees, coaches, volunteers, officials, agents, sponsors, and representatives (collectively the "Releasees") from all liability, recourse, proceedings, claims, and causes of action of any kind whatsoever, in respect of all damages, personal injuries, death, or property losses which either or both of the Parties may suffer arising out of or connected with the Assumed Risks, or the content or implementation of the Organizer</w:t>
      </w:r>
      <w:r>
        <w:rPr>
          <w:sz w:val="22"/>
          <w:szCs w:val="22"/>
          <w:rtl w:val="1"/>
        </w:rPr>
        <w:t>’</w:t>
      </w:r>
      <w:r>
        <w:rPr>
          <w:sz w:val="22"/>
          <w:szCs w:val="22"/>
          <w:rtl w:val="0"/>
          <w:lang w:val="en-US"/>
        </w:rPr>
        <w:t>s policies, procedures and protocols (including without limitation the conduct of any screening of any individual), notwithstanding that any such losses were caused solely or partly by the negligence of any of the Releasees;</w:t>
      </w:r>
      <w:r>
        <w:rPr>
          <w:sz w:val="22"/>
          <w:szCs w:val="22"/>
          <w:rtl w:val="0"/>
          <w:lang w:val="en-US"/>
        </w:rPr>
        <w:t xml:space="preserve"> </w:t>
      </w:r>
      <w:r>
        <w:rPr>
          <w:sz w:val="22"/>
          <w:szCs w:val="22"/>
          <w:rtl w:val="0"/>
          <w:lang w:val="en-US"/>
        </w:rPr>
        <w:t>(f) if the Attendee is under the age of 18, the Parent/Guardian of the Attendee hereby indemnifies and holds harmless the Releasees from any and all damages or losses of any kind as a result of any and all claims, demands, causes of action of any kind whatsoever including those involving negligence on the part of any of the Releasees that may be made or initiated by arising out of or connected with the Assumed Risks and the content or implementation of the Organizer</w:t>
      </w:r>
      <w:r>
        <w:rPr>
          <w:sz w:val="22"/>
          <w:szCs w:val="22"/>
          <w:rtl w:val="1"/>
        </w:rPr>
        <w:t>’</w:t>
      </w:r>
      <w:r>
        <w:rPr>
          <w:sz w:val="22"/>
          <w:szCs w:val="22"/>
          <w:rtl w:val="0"/>
          <w:lang w:val="en-US"/>
        </w:rPr>
        <w:t>s policies, procedures and protocols as they relate to either or both of the Parties;</w:t>
      </w:r>
      <w:r>
        <w:rPr>
          <w:sz w:val="22"/>
          <w:szCs w:val="22"/>
          <w:rtl w:val="0"/>
          <w:lang w:val="en-US"/>
        </w:rPr>
        <w:t xml:space="preserve"> </w:t>
      </w:r>
      <w:r>
        <w:rPr>
          <w:sz w:val="22"/>
          <w:szCs w:val="22"/>
          <w:rtl w:val="0"/>
          <w:lang w:val="en-US"/>
        </w:rPr>
        <w:t>(g) each Party understands that none of the Releasees assumes any responsibility whatsoever for the safety of either or both of the Parties during the course of the Event, or before or after the Event, or travelling to or from the Event;</w:t>
      </w:r>
    </w:p>
    <w:p>
      <w:pPr>
        <w:pStyle w:val="Body.0"/>
        <w:spacing w:before="0"/>
        <w:rPr>
          <w:sz w:val="22"/>
          <w:szCs w:val="22"/>
        </w:rPr>
      </w:pPr>
      <w:r>
        <w:rPr>
          <w:sz w:val="22"/>
          <w:szCs w:val="22"/>
          <w:rtl w:val="0"/>
          <w:lang w:val="en-US"/>
        </w:rPr>
        <w:t>(h) each Party will comply with the Organizer</w:t>
      </w:r>
      <w:r>
        <w:rPr>
          <w:sz w:val="22"/>
          <w:szCs w:val="22"/>
          <w:rtl w:val="1"/>
        </w:rPr>
        <w:t>’</w:t>
      </w:r>
      <w:r>
        <w:rPr>
          <w:sz w:val="22"/>
          <w:szCs w:val="22"/>
          <w:rtl w:val="0"/>
          <w:lang w:val="en-US"/>
        </w:rPr>
        <w:t>s policies, procedures and protocols and that any failure on the part of either or both of the Parties to comply with the Organizer</w:t>
      </w:r>
      <w:r>
        <w:rPr>
          <w:sz w:val="22"/>
          <w:szCs w:val="22"/>
          <w:rtl w:val="1"/>
        </w:rPr>
        <w:t>’</w:t>
      </w:r>
      <w:r>
        <w:rPr>
          <w:sz w:val="22"/>
          <w:szCs w:val="22"/>
          <w:rtl w:val="0"/>
          <w:lang w:val="en-US"/>
        </w:rPr>
        <w:t>s policies, procedures and protocols may have consequences (including without limitation a withdrawal of permission to attend or to continue to attend the Event) and could jeopardize relevant insurance coverage;</w:t>
      </w:r>
      <w:r>
        <w:rPr>
          <w:sz w:val="22"/>
          <w:szCs w:val="22"/>
          <w:rtl w:val="0"/>
          <w:lang w:val="en-US"/>
        </w:rPr>
        <w:t xml:space="preserve"> </w:t>
      </w:r>
      <w:r>
        <w:rPr>
          <w:sz w:val="22"/>
          <w:szCs w:val="22"/>
          <w:rtl w:val="0"/>
          <w:lang w:val="en-US"/>
        </w:rPr>
        <w:t>(i) each Party understands that the implementation of the Organizer</w:t>
      </w:r>
      <w:r>
        <w:rPr>
          <w:sz w:val="22"/>
          <w:szCs w:val="22"/>
          <w:rtl w:val="1"/>
        </w:rPr>
        <w:t>’</w:t>
      </w:r>
      <w:r>
        <w:rPr>
          <w:sz w:val="22"/>
          <w:szCs w:val="22"/>
          <w:rtl w:val="0"/>
          <w:lang w:val="en-US"/>
        </w:rPr>
        <w:t>s policies, procedures and protocols may involve the collection, use and disclosure of personal information about of either or both of the Parties and each of the Parties consents to same;</w:t>
      </w:r>
      <w:r>
        <w:rPr>
          <w:sz w:val="22"/>
          <w:szCs w:val="22"/>
          <w:rtl w:val="0"/>
          <w:lang w:val="en-US"/>
        </w:rPr>
        <w:t xml:space="preserve"> </w:t>
      </w:r>
      <w:r>
        <w:rPr>
          <w:sz w:val="22"/>
          <w:szCs w:val="22"/>
          <w:rtl w:val="0"/>
          <w:lang w:val="en-US"/>
        </w:rPr>
        <w:t>(j) each Party has carefully read this Waiver, and that each Party fully understands, and is freely and voluntarily executing, same;</w:t>
      </w:r>
      <w:r>
        <w:rPr>
          <w:sz w:val="22"/>
          <w:szCs w:val="22"/>
          <w:rtl w:val="0"/>
          <w:lang w:val="en-US"/>
        </w:rPr>
        <w:t xml:space="preserve"> </w:t>
      </w:r>
      <w:r>
        <w:rPr>
          <w:sz w:val="22"/>
          <w:szCs w:val="22"/>
          <w:rtl w:val="0"/>
          <w:lang w:val="en-US"/>
        </w:rPr>
        <w:t>(k) each Party has been given the opportunity, and that each Party is encouraged, to seek independent legal advice prior to signing this document;</w:t>
      </w:r>
      <w:r>
        <w:rPr>
          <w:sz w:val="22"/>
          <w:szCs w:val="22"/>
          <w:rtl w:val="0"/>
          <w:lang w:val="en-US"/>
        </w:rPr>
        <w:t xml:space="preserve"> </w:t>
      </w:r>
      <w:r>
        <w:rPr>
          <w:sz w:val="22"/>
          <w:szCs w:val="22"/>
          <w:rtl w:val="0"/>
          <w:lang w:val="en-US"/>
        </w:rPr>
        <w:t>(l) each Party understands that the Organizers would not permit either or both of the Parties to attend the Event unless the Parties have signed this Waiver;</w:t>
      </w:r>
      <w:r>
        <w:rPr>
          <w:sz w:val="22"/>
          <w:szCs w:val="22"/>
          <w:rtl w:val="0"/>
          <w:lang w:val="en-US"/>
        </w:rPr>
        <w:t xml:space="preserve"> </w:t>
      </w:r>
      <w:r>
        <w:rPr>
          <w:sz w:val="22"/>
          <w:szCs w:val="22"/>
          <w:rtl w:val="0"/>
          <w:lang w:val="en-US"/>
        </w:rPr>
        <w:t xml:space="preserve">(m) this Waiver is in addition to, and not a replacement for, any separate release, waiver, consent, or indemnity agreement which the undersigned has signed or to which the undersigned has otherwise agreed in relation to </w:t>
      </w:r>
      <w:r>
        <w:rPr>
          <w:sz w:val="22"/>
          <w:szCs w:val="22"/>
          <w:rtl w:val="0"/>
          <w:lang w:val="en-US"/>
        </w:rPr>
        <w:t>RLH Equestrian</w:t>
      </w:r>
      <w:r>
        <w:rPr>
          <w:sz w:val="22"/>
          <w:szCs w:val="22"/>
          <w:rtl w:val="0"/>
          <w:lang w:val="en-US"/>
        </w:rPr>
        <w:t>; and</w:t>
      </w:r>
      <w:r>
        <w:rPr>
          <w:sz w:val="22"/>
          <w:szCs w:val="22"/>
          <w:rtl w:val="0"/>
          <w:lang w:val="en-US"/>
        </w:rPr>
        <w:t xml:space="preserve"> </w:t>
      </w:r>
      <w:r>
        <w:rPr>
          <w:sz w:val="22"/>
          <w:szCs w:val="22"/>
          <w:rtl w:val="0"/>
          <w:lang w:val="en-US"/>
        </w:rPr>
        <w:t>(n) this Waiver is binding on each of the Parties, and their respective heirs, executors, administrators, personal representatives and assigns. By signing below, you agree to be bound this Waiver.</w:t>
      </w:r>
    </w:p>
    <w:p>
      <w:pPr>
        <w:pStyle w:val="Body.0"/>
        <w:spacing w:before="0"/>
        <w:rPr>
          <w:sz w:val="22"/>
          <w:szCs w:val="22"/>
        </w:rPr>
      </w:pPr>
    </w:p>
    <w:tbl>
      <w:tblPr>
        <w:tblW w:w="10790" w:type="dxa"/>
        <w:jc w:val="left"/>
        <w:tblInd w:w="108" w:type="dxa"/>
        <w:tblBorders>
          <w:top w:val="single" w:color="929292" w:sz="4" w:space="0" w:shadow="0" w:frame="0"/>
          <w:left w:val="single" w:color="929292" w:sz="4" w:space="0" w:shadow="0" w:frame="0"/>
          <w:bottom w:val="single" w:color="929292" w:sz="4" w:space="0" w:shadow="0" w:frame="0"/>
          <w:right w:val="single" w:color="929292" w:sz="4" w:space="0" w:shadow="0" w:frame="0"/>
          <w:insideH w:val="single" w:color="929292" w:sz="4" w:space="0" w:shadow="0" w:frame="0"/>
          <w:insideV w:val="single" w:color="929292" w:sz="4" w:space="0" w:shadow="0" w:frame="0"/>
        </w:tblBorders>
        <w:shd w:val="clear" w:color="auto" w:fill="auto"/>
        <w:tblLayout w:type="fixed"/>
      </w:tblPr>
      <w:tblGrid>
        <w:gridCol w:w="4358"/>
        <w:gridCol w:w="6432"/>
      </w:tblGrid>
      <w:tr>
        <w:tblPrEx>
          <w:shd w:val="clear" w:color="auto" w:fill="auto"/>
        </w:tblPrEx>
        <w:trPr>
          <w:trHeight w:val="294" w:hRule="atLeast"/>
        </w:trPr>
        <w:tc>
          <w:tcPr>
            <w:tcW w:type="dxa" w:w="435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cs="Arial Unicode MS" w:eastAsia="Arial Unicode MS"/>
                <w:rtl w:val="0"/>
                <w:lang w:val="fr-FR"/>
              </w:rPr>
              <w:t>Participant</w:t>
            </w:r>
            <w:r>
              <w:rPr>
                <w:rFonts w:cs="Arial Unicode MS" w:eastAsia="Arial Unicode MS"/>
                <w:rtl w:val="0"/>
                <w:lang w:val="en-US"/>
              </w:rPr>
              <w:t xml:space="preserve"> </w:t>
            </w:r>
            <w:r>
              <w:rPr>
                <w:rFonts w:cs="Arial Unicode MS" w:eastAsia="Arial Unicode MS"/>
                <w:sz w:val="18"/>
                <w:szCs w:val="18"/>
                <w:rtl w:val="0"/>
                <w:lang w:val="en-US"/>
              </w:rPr>
              <w:t>(or Guardian, if participant is a minor)</w:t>
            </w:r>
          </w:p>
        </w:tc>
        <w:tc>
          <w:tcPr>
            <w:tcW w:type="dxa" w:w="6431"/>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35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cs="Arial Unicode MS" w:eastAsia="Arial Unicode MS"/>
                <w:rtl w:val="0"/>
                <w:lang w:val="en-US"/>
              </w:rPr>
              <w:t xml:space="preserve">Signature </w:t>
            </w:r>
            <w:r>
              <w:rPr>
                <w:rFonts w:cs="Arial Unicode MS" w:eastAsia="Arial Unicode MS"/>
                <w:sz w:val="18"/>
                <w:szCs w:val="18"/>
                <w:rtl w:val="0"/>
                <w:lang w:val="en-US"/>
              </w:rPr>
              <w:t>(or Guardians, if participant is a minor)</w:t>
            </w:r>
          </w:p>
        </w:tc>
        <w:tc>
          <w:tcPr>
            <w:tcW w:type="dxa" w:w="6431"/>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r>
        <w:tblPrEx>
          <w:shd w:val="clear" w:color="auto" w:fill="auto"/>
        </w:tblPrEx>
        <w:trPr>
          <w:trHeight w:val="294" w:hRule="atLeast"/>
        </w:trPr>
        <w:tc>
          <w:tcPr>
            <w:tcW w:type="dxa" w:w="435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Date of Birth of Minor</w:t>
            </w:r>
          </w:p>
        </w:tc>
        <w:tc>
          <w:tcPr>
            <w:tcW w:type="dxa" w:w="6431"/>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4" w:hRule="atLeast"/>
        </w:trPr>
        <w:tc>
          <w:tcPr>
            <w:tcW w:type="dxa" w:w="435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Todays Date</w:t>
            </w:r>
          </w:p>
        </w:tc>
        <w:tc>
          <w:tcPr>
            <w:tcW w:type="dxa" w:w="6431"/>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bl>
    <w:p>
      <w:pPr>
        <w:pStyle w:val="Body.0"/>
        <w:spacing w:before="0"/>
        <w:rPr>
          <w:sz w:val="22"/>
          <w:szCs w:val="22"/>
        </w:rPr>
      </w:pPr>
    </w:p>
    <w:p>
      <w:pPr>
        <w:pStyle w:val="Body.0"/>
        <w:spacing w:before="0"/>
        <w:rPr>
          <w:sz w:val="22"/>
          <w:szCs w:val="22"/>
        </w:rPr>
      </w:pPr>
    </w:p>
    <w:p>
      <w:pPr>
        <w:pStyle w:val="Body.0"/>
        <w:spacing w:before="0"/>
        <w:rPr>
          <w:sz w:val="22"/>
          <w:szCs w:val="22"/>
        </w:rPr>
      </w:pPr>
    </w:p>
    <w:p>
      <w:pPr>
        <w:pStyle w:val="Default"/>
        <w:bidi w:val="0"/>
        <w:spacing w:before="0"/>
        <w:ind w:left="0" w:right="0" w:firstLine="0"/>
        <w:jc w:val="left"/>
        <w:rPr>
          <w:rFonts w:ascii="Times New Roman" w:cs="Times New Roman" w:hAnsi="Times New Roman" w:eastAsia="Times New Roman"/>
          <w:b w:val="0"/>
          <w:bCs w:val="0"/>
          <w:sz w:val="24"/>
          <w:szCs w:val="24"/>
          <w:rtl w:val="0"/>
        </w:rPr>
      </w:pPr>
    </w:p>
    <w:p>
      <w:pPr>
        <w:pStyle w:val="Default"/>
        <w:bidi w:val="0"/>
        <w:spacing w:before="0"/>
        <w:ind w:left="0" w:right="0" w:firstLine="0"/>
        <w:jc w:val="left"/>
        <w:rPr>
          <w:rFonts w:ascii="Times New Roman" w:cs="Times New Roman" w:hAnsi="Times New Roman" w:eastAsia="Times New Roman"/>
          <w:b w:val="0"/>
          <w:bCs w:val="0"/>
          <w:sz w:val="24"/>
          <w:szCs w:val="24"/>
          <w:rtl w:val="0"/>
        </w:rPr>
      </w:pPr>
    </w:p>
    <w:p>
      <w:pPr>
        <w:pStyle w:val="Default"/>
        <w:bidi w:val="0"/>
        <w:spacing w:before="0"/>
        <w:ind w:left="0" w:right="0" w:firstLine="0"/>
        <w:jc w:val="left"/>
        <w:rPr>
          <w:rtl w:val="0"/>
        </w:rPr>
      </w:pPr>
      <w:r>
        <w:rPr>
          <w:rFonts w:ascii="Times New Roman" w:cs="Times New Roman" w:hAnsi="Times New Roman" w:eastAsia="Times New Roman"/>
          <w:b w:val="0"/>
          <w:bCs w:val="0"/>
          <w:sz w:val="24"/>
          <w:szCs w:val="24"/>
          <w:rtl w:val="0"/>
        </w:rPr>
      </w:r>
    </w:p>
    <w:sectPr>
      <w:headerReference w:type="default" r:id="rId4"/>
      <w:footerReference w:type="default" r:id="rId5"/>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rtl w:val="0"/>
        <w:lang w:val="en-US"/>
      </w:rPr>
      <w:t>Return all 3 pages plus copies of insurance/coggins</w:t>
    </w:r>
    <w:r>
      <w:rPr>
        <w:rtl w:val="0"/>
      </w:rPr>
      <w:t xml:space="preserve">  </w:t>
      <w:tab/>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800"/>
        <w:tab w:val="clear" w:pos="9020"/>
      </w:tabs>
      <w:jc w:val="left"/>
    </w:pPr>
    <w:r>
      <w:rPr>
        <w:rtl w:val="0"/>
        <w:lang w:val="en-US"/>
      </w:rPr>
      <w:t>Admin</w:t>
    </w:r>
    <w:r>
      <w:tab/>
    </w:r>
    <w:r>
      <w:rPr>
        <w:rtl w:val="0"/>
        <w:lang w:val="en-US"/>
      </w:rPr>
      <w:t>Points</w:t>
    </w:r>
    <w:r>
      <w:tab/>
    </w:r>
    <w:r>
      <w:rPr>
        <w:rtl w:val="0"/>
        <w:lang w:val="en-US"/>
      </w:rPr>
      <w:t xml:space="preserve">Division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